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cbe397" w14:textId="4cbe39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Педагогтік қайта даярлау қағидаларын бекіту туралы</w:t>
      </w:r>
    </w:p>
    <w:p>
      <w:pPr>
        <w:spacing w:after="0"/>
        <w:ind w:left="0"/>
        <w:jc w:val="both"/>
      </w:pPr>
      <w:r>
        <w:rPr>
          <w:rFonts w:ascii="Times New Roman"/>
          <w:b w:val="false"/>
          <w:i w:val="false"/>
          <w:color w:val="000000"/>
          <w:sz w:val="28"/>
        </w:rPr>
        <w:t>Қазақстан Республикасы Білім және ғылым министрінің 2020 жылғы 17 наурыздағы № 110 бұйрығы. Қазақстан Республикасының Әділет министрлігінде 2020 жылғы 20 наурызда № 20147 болып тіркелді.</w:t>
      </w:r>
    </w:p>
    <w:p>
      <w:pPr>
        <w:spacing w:after="0"/>
        <w:ind w:left="0"/>
        <w:jc w:val="both"/>
      </w:pPr>
      <w:bookmarkStart w:name="z1" w:id="0"/>
      <w:r>
        <w:rPr>
          <w:rFonts w:ascii="Times New Roman"/>
          <w:b w:val="false"/>
          <w:i w:val="false"/>
          <w:color w:val="000000"/>
          <w:sz w:val="28"/>
        </w:rPr>
        <w:t xml:space="preserve">
      "Педагог мәртебесі туралы" 2019 жылғы 27 желтоқсандағы Қазақстан Республикасы Заңының 10-бабының </w:t>
      </w:r>
      <w:r>
        <w:rPr>
          <w:rFonts w:ascii="Times New Roman"/>
          <w:b w:val="false"/>
          <w:i w:val="false"/>
          <w:color w:val="000000"/>
          <w:sz w:val="28"/>
        </w:rPr>
        <w:t>2 тармағына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Педагогикалық қайта даярлау курстарын өткізу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Білім және ғылым министрлігінің Жоғары және жоғары оқу орнынан кейінгі білім департаменті Қазақстан Республикасының заңнамасында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3"/>
    <w:bookmarkStart w:name="z5" w:id="4"/>
    <w:p>
      <w:pPr>
        <w:spacing w:after="0"/>
        <w:ind w:left="0"/>
        <w:jc w:val="both"/>
      </w:pPr>
      <w:r>
        <w:rPr>
          <w:rFonts w:ascii="Times New Roman"/>
          <w:b w:val="false"/>
          <w:i w:val="false"/>
          <w:color w:val="000000"/>
          <w:sz w:val="28"/>
        </w:rPr>
        <w:t>
      2) осы бұйрықты мемлекеттік тіркеуден өткен күнінен бастап күнтізбелік он күн ішінде электронды түрде қазақ және орыс тілдерінде ресми жариялау және Қазақстан Республикасы нормативтік құқықтық актілерінің Эталондық бақылау банкіне енгізу үшін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кәсіпорнына жолдауды;</w:t>
      </w:r>
    </w:p>
    <w:bookmarkEnd w:id="4"/>
    <w:bookmarkStart w:name="z6" w:id="5"/>
    <w:p>
      <w:pPr>
        <w:spacing w:after="0"/>
        <w:ind w:left="0"/>
        <w:jc w:val="both"/>
      </w:pPr>
      <w:r>
        <w:rPr>
          <w:rFonts w:ascii="Times New Roman"/>
          <w:b w:val="false"/>
          <w:i w:val="false"/>
          <w:color w:val="000000"/>
          <w:sz w:val="28"/>
        </w:rPr>
        <w:t>
      3) осы бұйрық ресми жарияланғаннан кейін бұйрықты Қазақстан Республикасы Білім және ғылым министрлігінің ресми интернет-ресурсында орналастыруды;</w:t>
      </w:r>
    </w:p>
    <w:bookmarkEnd w:id="5"/>
    <w:bookmarkStart w:name="z7" w:id="6"/>
    <w:p>
      <w:pPr>
        <w:spacing w:after="0"/>
        <w:ind w:left="0"/>
        <w:jc w:val="both"/>
      </w:pPr>
      <w:r>
        <w:rPr>
          <w:rFonts w:ascii="Times New Roman"/>
          <w:b w:val="false"/>
          <w:i w:val="false"/>
          <w:color w:val="000000"/>
          <w:sz w:val="28"/>
        </w:rPr>
        <w:t xml:space="preserve">
      4) осы бұйрық мемлекеттік тіркеуден өткеннен кейін он жұмыс күні ішінде Қазақстан Респуликасы Білім және ғылым министрлігінің Заң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тармақшаларында</w:t>
      </w:r>
      <w:r>
        <w:rPr>
          <w:rFonts w:ascii="Times New Roman"/>
          <w:b w:val="false"/>
          <w:i w:val="false"/>
          <w:color w:val="000000"/>
          <w:sz w:val="28"/>
        </w:rPr>
        <w:t xml:space="preserve"> көзделеген іс-шаралардың орындалуы туралы мәліметтерді ұсынуды қамтамасыз етсін.</w:t>
      </w:r>
    </w:p>
    <w:bookmarkEnd w:id="6"/>
    <w:bookmarkStart w:name="z8" w:id="7"/>
    <w:p>
      <w:pPr>
        <w:spacing w:after="0"/>
        <w:ind w:left="0"/>
        <w:jc w:val="both"/>
      </w:pPr>
      <w:r>
        <w:rPr>
          <w:rFonts w:ascii="Times New Roman"/>
          <w:b w:val="false"/>
          <w:i w:val="false"/>
          <w:color w:val="000000"/>
          <w:sz w:val="28"/>
        </w:rPr>
        <w:t>
      3. Осы бұйрықтың орындалуын бақылау Қазақстан Республикасының Білім және ғылым вице-министрі М.М. Дәуленовке жүктелсін.</w:t>
      </w:r>
    </w:p>
    <w:bookmarkEnd w:id="7"/>
    <w:bookmarkStart w:name="z9" w:id="8"/>
    <w:p>
      <w:pPr>
        <w:spacing w:after="0"/>
        <w:ind w:left="0"/>
        <w:jc w:val="both"/>
      </w:pPr>
      <w:r>
        <w:rPr>
          <w:rFonts w:ascii="Times New Roman"/>
          <w:b w:val="false"/>
          <w:i w:val="false"/>
          <w:color w:val="000000"/>
          <w:sz w:val="28"/>
        </w:rPr>
        <w:t>
      4. Осы бұйрық алғашқы ресми жарияланғанынан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r>
              <w:br/>
            </w:r>
            <w:r>
              <w:rPr>
                <w:rFonts w:ascii="Times New Roman"/>
                <w:b w:val="false"/>
                <w:i/>
                <w:color w:val="000000"/>
                <w:sz w:val="20"/>
              </w:rPr>
              <w:t xml:space="preserve">Білім және ғылым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Аймагамбетов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2020 жылғы 17 наурыздағы</w:t>
            </w:r>
            <w:r>
              <w:br/>
            </w:r>
            <w:r>
              <w:rPr>
                <w:rFonts w:ascii="Times New Roman"/>
                <w:b w:val="false"/>
                <w:i w:val="false"/>
                <w:color w:val="000000"/>
                <w:sz w:val="20"/>
              </w:rPr>
              <w:t>№ 110 бұйрығына</w:t>
            </w:r>
            <w:r>
              <w:br/>
            </w:r>
            <w:r>
              <w:rPr>
                <w:rFonts w:ascii="Times New Roman"/>
                <w:b w:val="false"/>
                <w:i w:val="false"/>
                <w:color w:val="000000"/>
                <w:sz w:val="20"/>
              </w:rPr>
              <w:t>қосымша</w:t>
            </w:r>
          </w:p>
        </w:tc>
      </w:tr>
    </w:tbl>
    <w:bookmarkStart w:name="z11" w:id="9"/>
    <w:p>
      <w:pPr>
        <w:spacing w:after="0"/>
        <w:ind w:left="0"/>
        <w:jc w:val="left"/>
      </w:pPr>
      <w:r>
        <w:rPr>
          <w:rFonts w:ascii="Times New Roman"/>
          <w:b/>
          <w:i w:val="false"/>
          <w:color w:val="000000"/>
        </w:rPr>
        <w:t xml:space="preserve"> Педагогтік қайта даярлау қағидалары</w:t>
      </w:r>
    </w:p>
    <w:bookmarkEnd w:id="9"/>
    <w:bookmarkStart w:name="z12" w:id="10"/>
    <w:p>
      <w:pPr>
        <w:spacing w:after="0"/>
        <w:ind w:left="0"/>
        <w:jc w:val="left"/>
      </w:pPr>
      <w:r>
        <w:rPr>
          <w:rFonts w:ascii="Times New Roman"/>
          <w:b/>
          <w:i w:val="false"/>
          <w:color w:val="000000"/>
        </w:rPr>
        <w:t xml:space="preserve"> 1-тарау. Жалпы ережелер</w:t>
      </w:r>
    </w:p>
    <w:bookmarkEnd w:id="10"/>
    <w:bookmarkStart w:name="z13" w:id="11"/>
    <w:p>
      <w:pPr>
        <w:spacing w:after="0"/>
        <w:ind w:left="0"/>
        <w:jc w:val="both"/>
      </w:pPr>
      <w:r>
        <w:rPr>
          <w:rFonts w:ascii="Times New Roman"/>
          <w:b w:val="false"/>
          <w:i w:val="false"/>
          <w:color w:val="000000"/>
          <w:sz w:val="28"/>
        </w:rPr>
        <w:t xml:space="preserve">
      1. Осы Педагогтік қайта даярлау қағидалары (бұдан әрі – Қағидалар) "Педагог мәртебесі туралы" 2019 жылғы 27 желтоқсандағы Қазақстан Республикасы Заңының 10-бабының </w:t>
      </w:r>
      <w:r>
        <w:rPr>
          <w:rFonts w:ascii="Times New Roman"/>
          <w:b w:val="false"/>
          <w:i w:val="false"/>
          <w:color w:val="000000"/>
          <w:sz w:val="28"/>
        </w:rPr>
        <w:t>2-тармағына</w:t>
      </w:r>
      <w:r>
        <w:rPr>
          <w:rFonts w:ascii="Times New Roman"/>
          <w:b w:val="false"/>
          <w:i w:val="false"/>
          <w:color w:val="000000"/>
          <w:sz w:val="28"/>
        </w:rPr>
        <w:t xml:space="preserve"> сәйкес әзірленді және тиісті бейін бойынша педагогтің кәсіптік қызметіне алғаш рет кірісетін педагогикалық білімі жоқ тұлғаларды педагогикалық қайта даярлау (бұдан әрі –курстар) тәртібін айқындайды.</w:t>
      </w:r>
    </w:p>
    <w:bookmarkEnd w:id="11"/>
    <w:bookmarkStart w:name="z14" w:id="12"/>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12"/>
    <w:p>
      <w:pPr>
        <w:spacing w:after="0"/>
        <w:ind w:left="0"/>
        <w:jc w:val="both"/>
      </w:pPr>
      <w:r>
        <w:rPr>
          <w:rFonts w:ascii="Times New Roman"/>
          <w:b w:val="false"/>
          <w:i w:val="false"/>
          <w:color w:val="000000"/>
          <w:sz w:val="28"/>
        </w:rPr>
        <w:t>
      тыңдаушы – педагогтік білімі жоқ, тиісті бейіні бойынша педагогтің кәсіптік қызметіне алғаш рет кірісетін кәсіптік білімі бар адамдар жоғары және (немесе) жоғары оқу орнынан кейінгі білім беру ұйымдарының (бұдан әрі – ЖОО) базасында педагогтік қайта даярлаудан өтеді.</w:t>
      </w:r>
    </w:p>
    <w:bookmarkStart w:name="z15" w:id="13"/>
    <w:p>
      <w:pPr>
        <w:spacing w:after="0"/>
        <w:ind w:left="0"/>
        <w:jc w:val="left"/>
      </w:pPr>
      <w:r>
        <w:rPr>
          <w:rFonts w:ascii="Times New Roman"/>
          <w:b/>
          <w:i w:val="false"/>
          <w:color w:val="000000"/>
        </w:rPr>
        <w:t xml:space="preserve"> 2-тарау. Педагогтік қайта даярлау тәртібі</w:t>
      </w:r>
    </w:p>
    <w:bookmarkEnd w:id="13"/>
    <w:bookmarkStart w:name="z16" w:id="14"/>
    <w:p>
      <w:pPr>
        <w:spacing w:after="0"/>
        <w:ind w:left="0"/>
        <w:jc w:val="both"/>
      </w:pPr>
      <w:r>
        <w:rPr>
          <w:rFonts w:ascii="Times New Roman"/>
          <w:b w:val="false"/>
          <w:i w:val="false"/>
          <w:color w:val="000000"/>
          <w:sz w:val="28"/>
        </w:rPr>
        <w:t xml:space="preserve">
      3. Педагогикалық білімі жоқ, тиісті бейін бойынша педагогтің кәсіптік қызметіне алғаш рет кірісетін адамдар үшін Қазақстан Республикасы Білім және ғылым министрінің 2018 жылғы 13 қазандағы № 569 бұйрығымен бекітілген (Қазақстан Республикасының Әділет министрлігінде 2018 жылғы 17 қазанда № 17565 болып тіркелген) жоғары және жоғары оқу орнынан кейінгі білімі бар кадрларды даярлау бағыттарының </w:t>
      </w:r>
      <w:r>
        <w:rPr>
          <w:rFonts w:ascii="Times New Roman"/>
          <w:b w:val="false"/>
          <w:i w:val="false"/>
          <w:color w:val="000000"/>
          <w:sz w:val="28"/>
        </w:rPr>
        <w:t>жіктеуішіне</w:t>
      </w:r>
      <w:r>
        <w:rPr>
          <w:rFonts w:ascii="Times New Roman"/>
          <w:b w:val="false"/>
          <w:i w:val="false"/>
          <w:color w:val="000000"/>
          <w:sz w:val="28"/>
        </w:rPr>
        <w:t xml:space="preserve"> сәйкес "Педагогикалық ғылымдар" даярлау бағыты бойынша білім беру қызметін жүргізуге "Рұқсаттар және хабарламалар туралы" 2014 жылғы 16 мамырдағы Қазақстан Республикасы </w:t>
      </w:r>
      <w:r>
        <w:rPr>
          <w:rFonts w:ascii="Times New Roman"/>
          <w:b w:val="false"/>
          <w:i w:val="false"/>
          <w:color w:val="000000"/>
          <w:sz w:val="28"/>
        </w:rPr>
        <w:t>Заңына</w:t>
      </w:r>
      <w:r>
        <w:rPr>
          <w:rFonts w:ascii="Times New Roman"/>
          <w:b w:val="false"/>
          <w:i w:val="false"/>
          <w:color w:val="000000"/>
          <w:sz w:val="28"/>
        </w:rPr>
        <w:t xml:space="preserve"> сәйкес лицензиясы бар ЖОО-ның базасында қайта даярлау курстары өткізіледі</w:t>
      </w:r>
    </w:p>
    <w:bookmarkEnd w:id="14"/>
    <w:bookmarkStart w:name="z17" w:id="15"/>
    <w:p>
      <w:pPr>
        <w:spacing w:after="0"/>
        <w:ind w:left="0"/>
        <w:jc w:val="both"/>
      </w:pPr>
      <w:r>
        <w:rPr>
          <w:rFonts w:ascii="Times New Roman"/>
          <w:b w:val="false"/>
          <w:i w:val="false"/>
          <w:color w:val="000000"/>
          <w:sz w:val="28"/>
        </w:rPr>
        <w:t>
      4. Педагогикалық кадрларды қайта даярлау курстары күндізгі оқу нысаны бойынша жүргізіледі.</w:t>
      </w:r>
    </w:p>
    <w:bookmarkEnd w:id="15"/>
    <w:bookmarkStart w:name="z18" w:id="16"/>
    <w:p>
      <w:pPr>
        <w:spacing w:after="0"/>
        <w:ind w:left="0"/>
        <w:jc w:val="both"/>
      </w:pPr>
      <w:r>
        <w:rPr>
          <w:rFonts w:ascii="Times New Roman"/>
          <w:b w:val="false"/>
          <w:i w:val="false"/>
          <w:color w:val="000000"/>
          <w:sz w:val="28"/>
        </w:rPr>
        <w:t>
      5. ЖОО-да басшының шешімімен қабылдау комиссиясы құрылады. Қабылдау комиссиясының құрамына ЖОО-ның ректоры, проректорлары, құрылымдық бөлімдерінің басшылары мен профессор-оқытушылар құрамының өкілдері кіреді. Қабылдау комиссиясының сандық құрамы тақ саннан тұрады. Қабылдау комиссиясының төрағасы ЖОО-ның басшысы болып табылады. Хатшы қабылдау комиссиясының құрамына кірмейді. ЖОО басшысының бұйрығымен қабылдау комиссиясының жауапты хатшысы тағайындалады.</w:t>
      </w:r>
    </w:p>
    <w:bookmarkEnd w:id="16"/>
    <w:bookmarkStart w:name="z19" w:id="17"/>
    <w:p>
      <w:pPr>
        <w:spacing w:after="0"/>
        <w:ind w:left="0"/>
        <w:jc w:val="both"/>
      </w:pPr>
      <w:r>
        <w:rPr>
          <w:rFonts w:ascii="Times New Roman"/>
          <w:b w:val="false"/>
          <w:i w:val="false"/>
          <w:color w:val="000000"/>
          <w:sz w:val="28"/>
        </w:rPr>
        <w:t>
      6. Курсқа түсуші адамдар ЖОО-ның қабылдау комиссиясына мынадай құжаттарды тапсырады:</w:t>
      </w:r>
    </w:p>
    <w:bookmarkEnd w:id="17"/>
    <w:p>
      <w:pPr>
        <w:spacing w:after="0"/>
        <w:ind w:left="0"/>
        <w:jc w:val="both"/>
      </w:pPr>
      <w:r>
        <w:rPr>
          <w:rFonts w:ascii="Times New Roman"/>
          <w:b w:val="false"/>
          <w:i w:val="false"/>
          <w:color w:val="000000"/>
          <w:sz w:val="28"/>
        </w:rPr>
        <w:t>
      1) еркін нысанда ЖОО басшысының атына өтініш;</w:t>
      </w:r>
    </w:p>
    <w:p>
      <w:pPr>
        <w:spacing w:after="0"/>
        <w:ind w:left="0"/>
        <w:jc w:val="both"/>
      </w:pPr>
      <w:r>
        <w:rPr>
          <w:rFonts w:ascii="Times New Roman"/>
          <w:b w:val="false"/>
          <w:i w:val="false"/>
          <w:color w:val="000000"/>
          <w:sz w:val="28"/>
        </w:rPr>
        <w:t>
      2) жеке басын куәландыратын құжаттың көшірмесі;</w:t>
      </w:r>
    </w:p>
    <w:p>
      <w:pPr>
        <w:spacing w:after="0"/>
        <w:ind w:left="0"/>
        <w:jc w:val="both"/>
      </w:pPr>
      <w:r>
        <w:rPr>
          <w:rFonts w:ascii="Times New Roman"/>
          <w:b w:val="false"/>
          <w:i w:val="false"/>
          <w:color w:val="000000"/>
          <w:sz w:val="28"/>
        </w:rPr>
        <w:t>
      3) білімі туралы құжаттың көшірмесі;</w:t>
      </w:r>
    </w:p>
    <w:p>
      <w:pPr>
        <w:spacing w:after="0"/>
        <w:ind w:left="0"/>
        <w:jc w:val="both"/>
      </w:pPr>
      <w:r>
        <w:rPr>
          <w:rFonts w:ascii="Times New Roman"/>
          <w:b w:val="false"/>
          <w:i w:val="false"/>
          <w:color w:val="000000"/>
          <w:sz w:val="28"/>
        </w:rPr>
        <w:t>
      4) 3x4 сантиметр көлеміндегі алты фотосурет;</w:t>
      </w:r>
    </w:p>
    <w:p>
      <w:pPr>
        <w:spacing w:after="0"/>
        <w:ind w:left="0"/>
        <w:jc w:val="both"/>
      </w:pPr>
      <w:r>
        <w:rPr>
          <w:rFonts w:ascii="Times New Roman"/>
          <w:b w:val="false"/>
          <w:i w:val="false"/>
          <w:color w:val="000000"/>
          <w:sz w:val="28"/>
        </w:rPr>
        <w:t xml:space="preserve">
      5) "Денсаулық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атқарушының 2010 жылғы 23 қарашадағы № 907 </w:t>
      </w:r>
      <w:r>
        <w:rPr>
          <w:rFonts w:ascii="Times New Roman"/>
          <w:b w:val="false"/>
          <w:i w:val="false"/>
          <w:color w:val="000000"/>
          <w:sz w:val="28"/>
        </w:rPr>
        <w:t>бұйрығымен</w:t>
      </w:r>
      <w:r>
        <w:rPr>
          <w:rFonts w:ascii="Times New Roman"/>
          <w:b w:val="false"/>
          <w:i w:val="false"/>
          <w:color w:val="000000"/>
          <w:sz w:val="28"/>
        </w:rPr>
        <w:t xml:space="preserve"> (Қазақстан Республикасының Әділет министрлігінде 2010 жылғы 21 желтоқсанда № 6697 болып тіркелген) бекітілген 086-У нысанындағы медициналық анықтама;</w:t>
      </w:r>
    </w:p>
    <w:p>
      <w:pPr>
        <w:spacing w:after="0"/>
        <w:ind w:left="0"/>
        <w:jc w:val="both"/>
      </w:pPr>
      <w:r>
        <w:rPr>
          <w:rFonts w:ascii="Times New Roman"/>
          <w:b w:val="false"/>
          <w:i w:val="false"/>
          <w:color w:val="000000"/>
          <w:sz w:val="28"/>
        </w:rPr>
        <w:t>
      6) мына құжаттардың біреуін:</w:t>
      </w:r>
    </w:p>
    <w:p>
      <w:pPr>
        <w:spacing w:after="0"/>
        <w:ind w:left="0"/>
        <w:jc w:val="both"/>
      </w:pPr>
      <w:r>
        <w:rPr>
          <w:rFonts w:ascii="Times New Roman"/>
          <w:b w:val="false"/>
          <w:i w:val="false"/>
          <w:color w:val="000000"/>
          <w:sz w:val="28"/>
        </w:rPr>
        <w:t xml:space="preserve">
      Қазақстан Республикасы Еңбек және халықты әлеуметтік қорғау министрінің 2019 жылғы 30 мамырдағы № 292 </w:t>
      </w:r>
      <w:r>
        <w:rPr>
          <w:rFonts w:ascii="Times New Roman"/>
          <w:b w:val="false"/>
          <w:i w:val="false"/>
          <w:color w:val="000000"/>
          <w:sz w:val="28"/>
        </w:rPr>
        <w:t>бұйрығымен</w:t>
      </w:r>
      <w:r>
        <w:rPr>
          <w:rFonts w:ascii="Times New Roman"/>
          <w:b w:val="false"/>
          <w:i w:val="false"/>
          <w:color w:val="000000"/>
          <w:sz w:val="28"/>
        </w:rPr>
        <w:t xml:space="preserve"> (Қазақстан Республикасының Әділет министрлігінде 2019 жылғы 31 мамырда № 18764 болып тіркелген) бекітілген педагогтің кәсіби стандартының (бұдан әрі – педагогтың кәсіби стандарты) 5-ші деңгейіне сәйкес оқу нәтижелері көрсетілген техникалық және кәсіптік, орта білімнен кейінгі білімі туралы құжат;</w:t>
      </w:r>
    </w:p>
    <w:p>
      <w:pPr>
        <w:spacing w:after="0"/>
        <w:ind w:left="0"/>
        <w:jc w:val="both"/>
      </w:pPr>
      <w:r>
        <w:rPr>
          <w:rFonts w:ascii="Times New Roman"/>
          <w:b w:val="false"/>
          <w:i w:val="false"/>
          <w:color w:val="000000"/>
          <w:sz w:val="28"/>
        </w:rPr>
        <w:t>
      педагогтің кәсіби стандартының 6-деңгейіне сәйкес оқу нәтижелерін көрсетілген жоғары білім туралы құжат;</w:t>
      </w:r>
    </w:p>
    <w:p>
      <w:pPr>
        <w:spacing w:after="0"/>
        <w:ind w:left="0"/>
        <w:jc w:val="both"/>
      </w:pPr>
      <w:r>
        <w:rPr>
          <w:rFonts w:ascii="Times New Roman"/>
          <w:b w:val="false"/>
          <w:i w:val="false"/>
          <w:color w:val="000000"/>
          <w:sz w:val="28"/>
        </w:rPr>
        <w:t>
      педагогтің кәсіби стандартының 7-ші деңгейіне сәйкес оқу нәтижелерін көрсетілген жоғары оқу орнынан кейінгі білімі туралы құжат.</w:t>
      </w:r>
    </w:p>
    <w:p>
      <w:pPr>
        <w:spacing w:after="0"/>
        <w:ind w:left="0"/>
        <w:jc w:val="both"/>
      </w:pPr>
      <w:r>
        <w:rPr>
          <w:rFonts w:ascii="Times New Roman"/>
          <w:b w:val="false"/>
          <w:i w:val="false"/>
          <w:color w:val="000000"/>
          <w:sz w:val="28"/>
        </w:rPr>
        <w:t>
      Сонымен қатар, осы тармақта көрсетілген құжаттардың көшірмелерімен бірге салыстырып тексеру үшін олардың түпнұсқалары ұсынылады. Салыстырып тексеру жүргізілгеннен кейін түпнұсқалар қайтарылады.</w:t>
      </w:r>
    </w:p>
    <w:p>
      <w:pPr>
        <w:spacing w:after="0"/>
        <w:ind w:left="0"/>
        <w:jc w:val="both"/>
      </w:pPr>
      <w:r>
        <w:rPr>
          <w:rFonts w:ascii="Times New Roman"/>
          <w:b w:val="false"/>
          <w:i w:val="false"/>
          <w:color w:val="000000"/>
          <w:sz w:val="28"/>
        </w:rPr>
        <w:t>
      Осы тармақта көрсетілген құжаттар толық ұсынылмаған жағдайда ЖОО-ның қабылдау комиссиясының хатшысы құжаттарды қайтарады.</w:t>
      </w:r>
    </w:p>
    <w:bookmarkStart w:name="z20" w:id="18"/>
    <w:p>
      <w:pPr>
        <w:spacing w:after="0"/>
        <w:ind w:left="0"/>
        <w:jc w:val="both"/>
      </w:pPr>
      <w:r>
        <w:rPr>
          <w:rFonts w:ascii="Times New Roman"/>
          <w:b w:val="false"/>
          <w:i w:val="false"/>
          <w:color w:val="000000"/>
          <w:sz w:val="28"/>
        </w:rPr>
        <w:t xml:space="preserve">
      7. Осы Қағидалардың </w:t>
      </w:r>
      <w:r>
        <w:rPr>
          <w:rFonts w:ascii="Times New Roman"/>
          <w:b w:val="false"/>
          <w:i w:val="false"/>
          <w:color w:val="000000"/>
          <w:sz w:val="28"/>
        </w:rPr>
        <w:t>6-тармағында</w:t>
      </w:r>
      <w:r>
        <w:rPr>
          <w:rFonts w:ascii="Times New Roman"/>
          <w:b w:val="false"/>
          <w:i w:val="false"/>
          <w:color w:val="000000"/>
          <w:sz w:val="28"/>
        </w:rPr>
        <w:t xml:space="preserve"> көрсетілген құжаттар тізбесі толық ұсынылған жағдайда қабылдау комиссиясының шешімімен және ЖОО басшысының немесе міндетін атқарушы адамның бұйрығымен педагогикалық қайта даярлау курсына қабылдау жүзеге асырылады.</w:t>
      </w:r>
    </w:p>
    <w:bookmarkEnd w:id="18"/>
    <w:bookmarkStart w:name="z21" w:id="19"/>
    <w:p>
      <w:pPr>
        <w:spacing w:after="0"/>
        <w:ind w:left="0"/>
        <w:jc w:val="both"/>
      </w:pPr>
      <w:r>
        <w:rPr>
          <w:rFonts w:ascii="Times New Roman"/>
          <w:b w:val="false"/>
          <w:i w:val="false"/>
          <w:color w:val="000000"/>
          <w:sz w:val="28"/>
        </w:rPr>
        <w:t>
      8. Қайта даярлау курсына қабылданғаннан кейін, ЖОО мен тыңдаушы арасында шарт жасалады.</w:t>
      </w:r>
    </w:p>
    <w:bookmarkEnd w:id="19"/>
    <w:bookmarkStart w:name="z22" w:id="20"/>
    <w:p>
      <w:pPr>
        <w:spacing w:after="0"/>
        <w:ind w:left="0"/>
        <w:jc w:val="both"/>
      </w:pPr>
      <w:r>
        <w:rPr>
          <w:rFonts w:ascii="Times New Roman"/>
          <w:b w:val="false"/>
          <w:i w:val="false"/>
          <w:color w:val="000000"/>
          <w:sz w:val="28"/>
        </w:rPr>
        <w:t xml:space="preserve">
      9. "Білім туралы" Қазақстан Республикасы Заңының 43-1-бабы </w:t>
      </w:r>
      <w:r>
        <w:rPr>
          <w:rFonts w:ascii="Times New Roman"/>
          <w:b w:val="false"/>
          <w:i w:val="false"/>
          <w:color w:val="000000"/>
          <w:sz w:val="28"/>
        </w:rPr>
        <w:t>2-тармағының</w:t>
      </w:r>
      <w:r>
        <w:rPr>
          <w:rFonts w:ascii="Times New Roman"/>
          <w:b w:val="false"/>
          <w:i w:val="false"/>
          <w:color w:val="000000"/>
          <w:sz w:val="28"/>
        </w:rPr>
        <w:t xml:space="preserve"> 1) тармақшасына сәйкес нарықтың қажеттілігін, жұмыс берушілердің үміттерін және тыңдаушылардың жеке қызығушылықтарын ескере отырып, Педагогтің кәсіби стандартына сәйкес педагогтік қайта даярлаудың білім беру бағдарламасын ЖОО дербес айқындайды.</w:t>
      </w:r>
    </w:p>
    <w:bookmarkEnd w:id="20"/>
    <w:bookmarkStart w:name="z23" w:id="21"/>
    <w:p>
      <w:pPr>
        <w:spacing w:after="0"/>
        <w:ind w:left="0"/>
        <w:jc w:val="both"/>
      </w:pPr>
      <w:r>
        <w:rPr>
          <w:rFonts w:ascii="Times New Roman"/>
          <w:b w:val="false"/>
          <w:i w:val="false"/>
          <w:color w:val="000000"/>
          <w:sz w:val="28"/>
        </w:rPr>
        <w:t>
      10. Педагогикалық қайта даярлаудың білім беру бағдарламасын меңгеру жоғары оқу орны айқындайтын нысанда тыңдаушыларды қорытынды аттестаттаумен аяқталады.</w:t>
      </w:r>
    </w:p>
    <w:bookmarkEnd w:id="21"/>
    <w:bookmarkStart w:name="z24" w:id="22"/>
    <w:p>
      <w:pPr>
        <w:spacing w:after="0"/>
        <w:ind w:left="0"/>
        <w:jc w:val="both"/>
      </w:pPr>
      <w:r>
        <w:rPr>
          <w:rFonts w:ascii="Times New Roman"/>
          <w:b w:val="false"/>
          <w:i w:val="false"/>
          <w:color w:val="000000"/>
          <w:sz w:val="28"/>
        </w:rPr>
        <w:t xml:space="preserve">
      11. Осы Қағидалардың </w:t>
      </w:r>
      <w:r>
        <w:rPr>
          <w:rFonts w:ascii="Times New Roman"/>
          <w:b w:val="false"/>
          <w:i w:val="false"/>
          <w:color w:val="000000"/>
          <w:sz w:val="28"/>
        </w:rPr>
        <w:t>1-қосымшасына</w:t>
      </w:r>
      <w:r>
        <w:rPr>
          <w:rFonts w:ascii="Times New Roman"/>
          <w:b w:val="false"/>
          <w:i w:val="false"/>
          <w:color w:val="000000"/>
          <w:sz w:val="28"/>
        </w:rPr>
        <w:t xml:space="preserve"> сәйкес педагогикалық қайта даярлау бағдарламасынан сәтті өткен тыңдаушыларға ЖОО сертификаты беріледі.</w:t>
      </w:r>
    </w:p>
    <w:bookmarkEnd w:id="2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Педагогтік қайта даярлау</w:t>
            </w:r>
            <w:r>
              <w:br/>
            </w:r>
            <w:r>
              <w:rPr>
                <w:rFonts w:ascii="Times New Roman"/>
                <w:b w:val="false"/>
                <w:i w:val="false"/>
                <w:color w:val="000000"/>
                <w:sz w:val="20"/>
              </w:rPr>
              <w:t>қағидаларына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6" w:id="23"/>
    <w:p>
      <w:pPr>
        <w:spacing w:after="0"/>
        <w:ind w:left="0"/>
        <w:jc w:val="left"/>
      </w:pPr>
      <w:r>
        <w:rPr>
          <w:rFonts w:ascii="Times New Roman"/>
          <w:b/>
          <w:i w:val="false"/>
          <w:color w:val="000000"/>
        </w:rPr>
        <w:t xml:space="preserve"> Сертификат</w:t>
      </w:r>
    </w:p>
    <w:bookmarkEnd w:id="23"/>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берілді.                   (Т.А.Ә.) (болған жағдайда) </w:t>
      </w:r>
    </w:p>
    <w:p>
      <w:pPr>
        <w:spacing w:after="0"/>
        <w:ind w:left="0"/>
        <w:jc w:val="both"/>
      </w:pPr>
      <w:r>
        <w:rPr>
          <w:rFonts w:ascii="Times New Roman"/>
          <w:b w:val="false"/>
          <w:i w:val="false"/>
          <w:color w:val="000000"/>
          <w:sz w:val="28"/>
        </w:rPr>
        <w:t xml:space="preserve">
      Ол 20__ жылғы "___" _______ мен 20__ жылғы "___" _______ аралығында </w:t>
      </w:r>
    </w:p>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xml:space="preserve">
      (жоғары және (немесе) жоғары оқу орнынан кейінгі білім беру ұйымының атауы) </w:t>
      </w:r>
    </w:p>
    <w:p>
      <w:pPr>
        <w:spacing w:after="0"/>
        <w:ind w:left="0"/>
        <w:jc w:val="both"/>
      </w:pPr>
      <w:r>
        <w:rPr>
          <w:rFonts w:ascii="Times New Roman"/>
          <w:b w:val="false"/>
          <w:i w:val="false"/>
          <w:color w:val="000000"/>
          <w:sz w:val="28"/>
        </w:rPr>
        <w:t xml:space="preserve">
      _______________ кредит көлемінде педагогтік қайта даярлау курсынан өтті.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(басшының қолы, Т.А.Ә. болған жағдайда) </w:t>
      </w:r>
    </w:p>
    <w:p>
      <w:pPr>
        <w:spacing w:after="0"/>
        <w:ind w:left="0"/>
        <w:jc w:val="both"/>
      </w:pPr>
      <w:r>
        <w:rPr>
          <w:rFonts w:ascii="Times New Roman"/>
          <w:b w:val="false"/>
          <w:i w:val="false"/>
          <w:color w:val="000000"/>
          <w:sz w:val="28"/>
        </w:rPr>
        <w:t xml:space="preserve">
      Мөрдің орны </w:t>
      </w:r>
    </w:p>
    <w:p>
      <w:pPr>
        <w:spacing w:after="0"/>
        <w:ind w:left="0"/>
        <w:jc w:val="both"/>
      </w:pPr>
      <w:r>
        <w:rPr>
          <w:rFonts w:ascii="Times New Roman"/>
          <w:b w:val="false"/>
          <w:i w:val="false"/>
          <w:color w:val="000000"/>
          <w:sz w:val="28"/>
        </w:rPr>
        <w:t>
      Берілген күні 20__ жыл "___" _______</w:t>
      </w:r>
    </w:p>
    <w:p>
      <w:pPr>
        <w:spacing w:after="0"/>
        <w:ind w:left="0"/>
        <w:jc w:val="both"/>
      </w:pPr>
      <w:r>
        <w:rPr>
          <w:rFonts w:ascii="Times New Roman"/>
          <w:b w:val="false"/>
          <w:i w:val="false"/>
          <w:color w:val="000000"/>
          <w:sz w:val="28"/>
        </w:rPr>
        <w:t>
      Тіркеу нөмірі: 20__ жыл "___" _______ № 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